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10B" w:rsidRPr="00645898" w:rsidRDefault="00870E69" w:rsidP="0087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898">
        <w:rPr>
          <w:rStyle w:val="a5"/>
          <w:rFonts w:ascii="Times New Roman" w:hAnsi="Times New Roman" w:cs="Times New Roman"/>
          <w:b w:val="0"/>
          <w:iCs/>
          <w:color w:val="000000"/>
          <w:sz w:val="28"/>
          <w:szCs w:val="28"/>
        </w:rPr>
        <w:t>В последние годы Продовольственная и сельскохозяйственная организация ООН</w:t>
      </w:r>
      <w:r w:rsidRPr="00645898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645898">
        <w:rPr>
          <w:rFonts w:ascii="Times New Roman" w:hAnsi="Times New Roman" w:cs="Times New Roman"/>
          <w:b/>
          <w:sz w:val="28"/>
          <w:szCs w:val="28"/>
        </w:rPr>
        <w:t>–</w:t>
      </w:r>
      <w:r w:rsidRPr="00645898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645898">
        <w:rPr>
          <w:rStyle w:val="a5"/>
          <w:rFonts w:ascii="Times New Roman" w:hAnsi="Times New Roman" w:cs="Times New Roman"/>
          <w:b w:val="0"/>
          <w:iCs/>
          <w:color w:val="000000"/>
          <w:sz w:val="28"/>
          <w:szCs w:val="28"/>
        </w:rPr>
        <w:t>ФАО</w:t>
      </w:r>
      <w:r w:rsidRPr="00645898">
        <w:rPr>
          <w:rFonts w:ascii="Times New Roman" w:hAnsi="Times New Roman" w:cs="Times New Roman"/>
          <w:sz w:val="28"/>
          <w:szCs w:val="28"/>
        </w:rPr>
        <w:t xml:space="preserve"> уделяет повышенное внимание проблемам обеспечения долговременного устойчивого ра</w:t>
      </w:r>
      <w:r w:rsidR="00645898">
        <w:rPr>
          <w:rFonts w:ascii="Times New Roman" w:hAnsi="Times New Roman" w:cs="Times New Roman"/>
          <w:sz w:val="28"/>
          <w:szCs w:val="28"/>
        </w:rPr>
        <w:t xml:space="preserve">звития сельского хозяйства, в том числе </w:t>
      </w:r>
      <w:r w:rsidRPr="00645898">
        <w:rPr>
          <w:rFonts w:ascii="Times New Roman" w:hAnsi="Times New Roman" w:cs="Times New Roman"/>
          <w:sz w:val="28"/>
          <w:szCs w:val="28"/>
        </w:rPr>
        <w:t xml:space="preserve">и проблемам </w:t>
      </w:r>
      <w:r w:rsidR="00766146" w:rsidRPr="00645898">
        <w:rPr>
          <w:rStyle w:val="a7"/>
          <w:rFonts w:ascii="Times New Roman" w:hAnsi="Times New Roman" w:cs="Times New Roman"/>
          <w:i w:val="0"/>
          <w:color w:val="auto"/>
          <w:sz w:val="28"/>
          <w:szCs w:val="28"/>
        </w:rPr>
        <w:t xml:space="preserve">брошенных сельских </w:t>
      </w:r>
      <w:r w:rsidRPr="00645898">
        <w:rPr>
          <w:rStyle w:val="a7"/>
          <w:rFonts w:ascii="Times New Roman" w:hAnsi="Times New Roman" w:cs="Times New Roman"/>
          <w:i w:val="0"/>
          <w:color w:val="auto"/>
          <w:sz w:val="28"/>
          <w:szCs w:val="28"/>
        </w:rPr>
        <w:t>территорий</w:t>
      </w:r>
      <w:r w:rsidR="00766146" w:rsidRPr="00645898">
        <w:rPr>
          <w:rStyle w:val="a7"/>
          <w:rFonts w:ascii="Times New Roman" w:hAnsi="Times New Roman" w:cs="Times New Roman"/>
          <w:i w:val="0"/>
          <w:color w:val="auto"/>
          <w:sz w:val="28"/>
          <w:szCs w:val="28"/>
        </w:rPr>
        <w:t xml:space="preserve">. Только в Китае, Индии и большинстве беднейших стран преимущественно население по-прежнему живет в сельской местности. А в США – 5 процентов, в Канаде – 7, в европейских странах – 10-12. </w:t>
      </w:r>
      <w:r w:rsidR="0067610B" w:rsidRPr="00645898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Развитие сельских территорий сегодня происходит крайне неравномерно. Несмотря на динамичный рост агропромышленного комплекса, уровень и качество жизни сельского населения в целом существенно отстают от уровня жизни в городах, сужается доступ населения к услугам организаций социальной сферы, углубляется информационный и инновационный разрыв между городской и сельской местностью, что ведет к росту миграционного оттока сельского населения, к утрате освоенности сельских территорий.</w:t>
      </w:r>
    </w:p>
    <w:p w:rsidR="00255CF0" w:rsidRPr="00645898" w:rsidRDefault="00967503" w:rsidP="0087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645898">
        <w:rPr>
          <w:rFonts w:ascii="Times New Roman" w:hAnsi="Times New Roman" w:cs="Times New Roman"/>
          <w:sz w:val="28"/>
          <w:szCs w:val="28"/>
          <w:shd w:val="clear" w:color="auto" w:fill="FAFAFA"/>
        </w:rPr>
        <w:t>В сельском хозяйстве Швеции занято 3% населения, но благодаря высокой производительности труда страна обеспечивает себя продовольствием на 80%.  В послевоенные годы в связи с массовым оттоком сельского населения в города многие фермы были заброшены, и площадь сельскохозяйственных угодий существенно сокр</w:t>
      </w:r>
      <w:r w:rsidR="00404BEC" w:rsidRPr="00645898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атилась. </w:t>
      </w:r>
      <w:r w:rsidRPr="00645898">
        <w:rPr>
          <w:rFonts w:ascii="Times New Roman" w:hAnsi="Times New Roman" w:cs="Times New Roman"/>
          <w:sz w:val="28"/>
          <w:szCs w:val="28"/>
          <w:shd w:val="clear" w:color="auto" w:fill="FAFAFA"/>
        </w:rPr>
        <w:t>Поскольку многие мелкие фермы остались бесхозными после смерти владельцев, правительство стало стимулировать укрупнение землевладений. В результате число ферм с наделом до 5 га ум</w:t>
      </w:r>
      <w:r w:rsidR="00404BEC" w:rsidRPr="00645898">
        <w:rPr>
          <w:rFonts w:ascii="Times New Roman" w:hAnsi="Times New Roman" w:cs="Times New Roman"/>
          <w:sz w:val="28"/>
          <w:szCs w:val="28"/>
          <w:shd w:val="clear" w:color="auto" w:fill="FAFAFA"/>
        </w:rPr>
        <w:t>еньшилось с 96 тыс. до 15 тысяч.</w:t>
      </w:r>
    </w:p>
    <w:p w:rsidR="00645898" w:rsidRDefault="00404BEC" w:rsidP="00645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898">
        <w:rPr>
          <w:rFonts w:ascii="Times New Roman" w:hAnsi="Times New Roman" w:cs="Times New Roman"/>
          <w:sz w:val="28"/>
          <w:szCs w:val="28"/>
          <w:shd w:val="clear" w:color="auto" w:fill="FAFAFA"/>
        </w:rPr>
        <w:t>Таким образом, в Швеции практически нет проблем с неосвоенными сельскими территориями. Более того, Швеция – активный член Всемирной туристической организации и активно развивает сельский туризм.</w:t>
      </w:r>
      <w:r w:rsidR="002615AD" w:rsidRPr="00645898">
        <w:rPr>
          <w:rFonts w:ascii="Times New Roman" w:hAnsi="Times New Roman" w:cs="Times New Roman"/>
          <w:sz w:val="28"/>
          <w:szCs w:val="28"/>
        </w:rPr>
        <w:t xml:space="preserve"> </w:t>
      </w:r>
      <w:r w:rsidR="00645898">
        <w:rPr>
          <w:rFonts w:ascii="Times New Roman" w:hAnsi="Times New Roman" w:cs="Times New Roman"/>
          <w:sz w:val="28"/>
          <w:szCs w:val="28"/>
        </w:rPr>
        <w:t>Самый известный объект</w:t>
      </w:r>
      <w:r w:rsidR="00645898" w:rsidRPr="006458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645898" w:rsidRPr="00645898">
        <w:rPr>
          <w:rFonts w:ascii="Times New Roman" w:hAnsi="Times New Roman" w:cs="Times New Roman"/>
          <w:sz w:val="28"/>
          <w:szCs w:val="28"/>
        </w:rPr>
        <w:t>всем</w:t>
      </w:r>
      <w:r w:rsidR="00645898">
        <w:rPr>
          <w:rFonts w:ascii="Times New Roman" w:hAnsi="Times New Roman" w:cs="Times New Roman"/>
          <w:sz w:val="28"/>
          <w:szCs w:val="28"/>
        </w:rPr>
        <w:t xml:space="preserve">ирного наследия ЮНЕСКО в Швеции – именно </w:t>
      </w:r>
      <w:r w:rsidR="0064589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</w:t>
      </w:r>
      <w:r w:rsidR="00645898" w:rsidRPr="0064589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ельский ландшафт в южной части острова</w:t>
      </w:r>
      <w:r w:rsidR="00645898" w:rsidRPr="0064589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 </w:t>
      </w:r>
      <w:proofErr w:type="spellStart"/>
      <w:r w:rsidR="00645898" w:rsidRPr="00645898">
        <w:rPr>
          <w:rFonts w:ascii="Times New Roman" w:hAnsi="Times New Roman" w:cs="Times New Roman"/>
          <w:sz w:val="28"/>
          <w:szCs w:val="28"/>
          <w:shd w:val="clear" w:color="auto" w:fill="F8F9FA"/>
        </w:rPr>
        <w:t>Эланд</w:t>
      </w:r>
      <w:r w:rsidR="00645898">
        <w:rPr>
          <w:rFonts w:ascii="Times New Roman" w:hAnsi="Times New Roman" w:cs="Times New Roman"/>
          <w:sz w:val="28"/>
          <w:szCs w:val="28"/>
          <w:shd w:val="clear" w:color="auto" w:fill="F8F9FA"/>
        </w:rPr>
        <w:t>.</w:t>
      </w:r>
      <w:proofErr w:type="spellEnd"/>
    </w:p>
    <w:p w:rsidR="00645898" w:rsidRDefault="00404BEC" w:rsidP="006458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458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Мы считаем, что </w:t>
      </w:r>
      <w:proofErr w:type="spellStart"/>
      <w:r w:rsidRPr="006458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агро</w:t>
      </w:r>
      <w:r w:rsidR="002615AD" w:rsidRPr="006458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туризм</w:t>
      </w:r>
      <w:proofErr w:type="spellEnd"/>
      <w:r w:rsidRPr="006458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сельских территориях является социально значимым видом предпринимательской деятельности, который способствует устойчивому развитию сельских территорий: развитию инфраструктуры, улучшению качества жизни, увеличению доходов местного населения, созданию рабочих мест, поддержке и сохранению традиций и культуры, сохранению экологии.</w:t>
      </w:r>
      <w:r w:rsidR="002615AD" w:rsidRPr="006458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458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Именно развитие </w:t>
      </w:r>
      <w:proofErr w:type="gramStart"/>
      <w:r w:rsidR="006458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сельского  туризма</w:t>
      </w:r>
      <w:proofErr w:type="gramEnd"/>
      <w:r w:rsidR="006458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путь  к решению проблем брошенных сельских территорий! </w:t>
      </w:r>
    </w:p>
    <w:p w:rsidR="00645898" w:rsidRDefault="00645898" w:rsidP="006458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45898" w:rsidRPr="00645898" w:rsidRDefault="00645898" w:rsidP="00645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(275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слова)</w:t>
      </w:r>
    </w:p>
    <w:p w:rsidR="00967503" w:rsidRPr="00645898" w:rsidRDefault="00967503" w:rsidP="002615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03" w:rsidRPr="00645898" w:rsidRDefault="00967503" w:rsidP="0087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03" w:rsidRPr="00645898" w:rsidRDefault="00967503" w:rsidP="00870E69">
      <w:pPr>
        <w:spacing w:after="0" w:line="240" w:lineRule="auto"/>
        <w:ind w:left="-99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03" w:rsidRPr="00645898" w:rsidRDefault="00967503" w:rsidP="00870E69">
      <w:pPr>
        <w:spacing w:after="0" w:line="240" w:lineRule="auto"/>
        <w:ind w:left="-992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67503" w:rsidRPr="00645898" w:rsidSect="00967503">
      <w:pgSz w:w="11906" w:h="16838"/>
      <w:pgMar w:top="79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B61"/>
    <w:rsid w:val="001F7CDC"/>
    <w:rsid w:val="00255CF0"/>
    <w:rsid w:val="002615AD"/>
    <w:rsid w:val="002F7B61"/>
    <w:rsid w:val="00404BEC"/>
    <w:rsid w:val="004A0834"/>
    <w:rsid w:val="00645898"/>
    <w:rsid w:val="0067610B"/>
    <w:rsid w:val="00766146"/>
    <w:rsid w:val="00870E69"/>
    <w:rsid w:val="00967503"/>
    <w:rsid w:val="00BC4585"/>
    <w:rsid w:val="00DC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5CAFE-F72E-4B79-B106-68C0DB55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75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7503"/>
  </w:style>
  <w:style w:type="character" w:customStyle="1" w:styleId="10">
    <w:name w:val="Заголовок 1 Знак"/>
    <w:basedOn w:val="a0"/>
    <w:link w:val="1"/>
    <w:uiPriority w:val="9"/>
    <w:rsid w:val="009675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6750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F7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F7CDC"/>
    <w:rPr>
      <w:b/>
      <w:bCs/>
    </w:rPr>
  </w:style>
  <w:style w:type="paragraph" w:styleId="a6">
    <w:name w:val="No Spacing"/>
    <w:uiPriority w:val="1"/>
    <w:qFormat/>
    <w:rsid w:val="00766146"/>
    <w:pPr>
      <w:spacing w:after="0" w:line="240" w:lineRule="auto"/>
    </w:pPr>
  </w:style>
  <w:style w:type="character" w:styleId="a7">
    <w:name w:val="Intense Emphasis"/>
    <w:basedOn w:val="a0"/>
    <w:uiPriority w:val="21"/>
    <w:qFormat/>
    <w:rsid w:val="00766146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2</cp:revision>
  <dcterms:created xsi:type="dcterms:W3CDTF">2017-03-25T15:00:00Z</dcterms:created>
  <dcterms:modified xsi:type="dcterms:W3CDTF">2017-03-25T15:00:00Z</dcterms:modified>
</cp:coreProperties>
</file>